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6B97C3A3" w:rsidR="008F7EF2" w:rsidRPr="009A671D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</w:t>
      </w:r>
      <w:r w:rsidRPr="002638D7">
        <w:rPr>
          <w:rFonts w:ascii="Century Gothic" w:hAnsi="Century Gothic"/>
          <w:bCs/>
          <w:sz w:val="20"/>
          <w:szCs w:val="20"/>
        </w:rPr>
        <w:t xml:space="preserve">udzielenie </w:t>
      </w:r>
      <w:r w:rsidR="00A06B10" w:rsidRPr="002638D7">
        <w:rPr>
          <w:rFonts w:ascii="Century Gothic" w:hAnsi="Century Gothic"/>
          <w:bCs/>
          <w:sz w:val="20"/>
          <w:szCs w:val="20"/>
        </w:rPr>
        <w:t>Z</w:t>
      </w:r>
      <w:r w:rsidRPr="002638D7">
        <w:rPr>
          <w:rFonts w:ascii="Century Gothic" w:hAnsi="Century Gothic"/>
          <w:bCs/>
          <w:sz w:val="20"/>
          <w:szCs w:val="20"/>
        </w:rPr>
        <w:t xml:space="preserve">amówienia niepublicznego prowadzonego w trybie </w:t>
      </w:r>
      <w:r w:rsidR="00AF1B7A" w:rsidRPr="002638D7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2638D7">
        <w:rPr>
          <w:rFonts w:ascii="Century Gothic" w:hAnsi="Century Gothic"/>
          <w:bCs/>
          <w:sz w:val="20"/>
          <w:szCs w:val="20"/>
        </w:rPr>
        <w:t xml:space="preserve"> n</w:t>
      </w:r>
      <w:r w:rsidRPr="002638D7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 w:rsidRPr="002638D7">
        <w:rPr>
          <w:rFonts w:ascii="Century Gothic" w:hAnsi="Century Gothic"/>
          <w:bCs/>
          <w:sz w:val="20"/>
          <w:szCs w:val="20"/>
        </w:rPr>
        <w:t xml:space="preserve">zamówienia </w:t>
      </w:r>
      <w:r w:rsidRPr="002638D7">
        <w:rPr>
          <w:rFonts w:ascii="Century Gothic" w:hAnsi="Century Gothic" w:cs="Arial"/>
          <w:sz w:val="20"/>
          <w:szCs w:val="20"/>
        </w:rPr>
        <w:t xml:space="preserve">pn.: </w:t>
      </w:r>
      <w:r w:rsidR="00B10AD5" w:rsidRPr="002638D7">
        <w:rPr>
          <w:rFonts w:ascii="Century Gothic" w:hAnsi="Century Gothic" w:cs="Arial"/>
          <w:b/>
          <w:bCs/>
          <w:sz w:val="20"/>
          <w:szCs w:val="20"/>
        </w:rPr>
        <w:t>„</w:t>
      </w:r>
      <w:r w:rsidR="002638D7" w:rsidRPr="002638D7">
        <w:rPr>
          <w:rFonts w:ascii="Century Gothic" w:hAnsi="Century Gothic"/>
          <w:b/>
          <w:bCs/>
          <w:sz w:val="20"/>
        </w:rPr>
        <w:t>Badania korelacyjne przekroczeń gazociągów wysokiego ciśnienia w miejscu skrzyżowań z trakcją kolejową na obszarze działania Operatora Gazociągów Przesyłowych GAZ – SYSTEM S.A. Oddział w Tarnowie</w:t>
      </w:r>
      <w:r w:rsidR="009A671D" w:rsidRPr="002638D7">
        <w:rPr>
          <w:rFonts w:ascii="Century Gothic" w:hAnsi="Century Gothic"/>
          <w:b/>
          <w:bCs/>
          <w:sz w:val="20"/>
        </w:rPr>
        <w:t>"</w:t>
      </w:r>
      <w:r w:rsidR="00BB3342" w:rsidRPr="002638D7">
        <w:rPr>
          <w:rFonts w:ascii="Century Gothic" w:hAnsi="Century Gothic"/>
          <w:sz w:val="20"/>
        </w:rPr>
        <w:t xml:space="preserve"> </w:t>
      </w:r>
      <w:r w:rsidR="0028703A" w:rsidRPr="002638D7">
        <w:rPr>
          <w:rFonts w:ascii="Century Gothic" w:hAnsi="Century Gothic"/>
          <w:sz w:val="20"/>
        </w:rPr>
        <w:t>– nr</w:t>
      </w:r>
      <w:r w:rsidR="00BB3342" w:rsidRPr="002638D7">
        <w:rPr>
          <w:rFonts w:ascii="Century Gothic" w:hAnsi="Century Gothic"/>
          <w:sz w:val="20"/>
        </w:rPr>
        <w:t> </w:t>
      </w:r>
      <w:r w:rsidR="0028703A" w:rsidRPr="002638D7">
        <w:rPr>
          <w:rFonts w:ascii="Century Gothic" w:hAnsi="Century Gothic"/>
          <w:sz w:val="20"/>
        </w:rPr>
        <w:t xml:space="preserve">postępowania: </w:t>
      </w:r>
      <w:r w:rsidR="009A671D" w:rsidRPr="002638D7">
        <w:rPr>
          <w:rFonts w:ascii="Century Gothic" w:hAnsi="Century Gothic"/>
          <w:sz w:val="20"/>
        </w:rPr>
        <w:t>NP/</w:t>
      </w:r>
      <w:bookmarkEnd w:id="0"/>
      <w:r w:rsidR="002638D7" w:rsidRPr="002638D7">
        <w:rPr>
          <w:rFonts w:ascii="Century Gothic" w:hAnsi="Century Gothic"/>
          <w:sz w:val="20"/>
        </w:rPr>
        <w:t>2026/04/0266/TAR</w:t>
      </w:r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038E1FF6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79462A">
        <w:rPr>
          <w:rFonts w:ascii="Century Gothic" w:hAnsi="Century Gothic" w:cs="Arial"/>
          <w:sz w:val="20"/>
          <w:szCs w:val="20"/>
        </w:rPr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9B7926" w:rsidRPr="00E03A67">
        <w:rPr>
          <w:rFonts w:ascii="Century Gothic" w:hAnsi="Century Gothic" w:cs="Arial"/>
          <w:sz w:val="20"/>
          <w:szCs w:val="20"/>
        </w:rPr>
        <w:t>.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618972FC" w:rsidR="000768DE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79462A">
        <w:rPr>
          <w:rFonts w:ascii="Century Gothic" w:hAnsi="Century Gothic" w:cs="Arial"/>
          <w:sz w:val="20"/>
          <w:szCs w:val="20"/>
        </w:rPr>
        <w:t>Oświadczamy</w:t>
      </w:r>
      <w:r w:rsidR="000768DE" w:rsidRPr="0079462A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79462A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79462A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79462A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79462A">
        <w:rPr>
          <w:rFonts w:ascii="Century Gothic" w:hAnsi="Century Gothic" w:cs="Century Gothic"/>
          <w:sz w:val="20"/>
          <w:szCs w:val="20"/>
        </w:rPr>
        <w:t xml:space="preserve">14 </w:t>
      </w:r>
      <w:r w:rsidR="000768DE" w:rsidRPr="0079462A">
        <w:rPr>
          <w:rFonts w:ascii="Century Gothic" w:hAnsi="Century Gothic" w:cs="Century Gothic"/>
          <w:sz w:val="20"/>
          <w:szCs w:val="20"/>
        </w:rPr>
        <w:t>SWZ</w:t>
      </w:r>
      <w:r w:rsidR="006561FF" w:rsidRPr="0079462A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79462A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79462A">
        <w:rPr>
          <w:rFonts w:ascii="Century Gothic" w:hAnsi="Century Gothic"/>
          <w:sz w:val="20"/>
          <w:szCs w:val="20"/>
        </w:rPr>
        <w:t>Oświadczamy</w:t>
      </w:r>
      <w:r w:rsidR="00AE7DEF" w:rsidRPr="0079462A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9462A">
        <w:rPr>
          <w:rFonts w:ascii="Century Gothic" w:hAnsi="Century Gothic" w:cs="Arial"/>
          <w:sz w:val="20"/>
          <w:szCs w:val="20"/>
        </w:rPr>
        <w:t>Oświadczamy</w:t>
      </w:r>
      <w:r w:rsidR="0095327B" w:rsidRPr="0079462A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</w:t>
      </w:r>
      <w:r w:rsidR="0095327B" w:rsidRPr="0079462A">
        <w:rPr>
          <w:rFonts w:ascii="Century Gothic" w:hAnsi="Century Gothic" w:cs="Arial"/>
          <w:sz w:val="20"/>
          <w:szCs w:val="20"/>
        </w:rPr>
        <w:t xml:space="preserve">stanowiącym Załącznik nr </w:t>
      </w:r>
      <w:r w:rsidR="00126C41" w:rsidRPr="0079462A">
        <w:rPr>
          <w:rFonts w:ascii="Century Gothic" w:hAnsi="Century Gothic" w:cs="Arial"/>
          <w:sz w:val="20"/>
          <w:szCs w:val="20"/>
        </w:rPr>
        <w:t>1</w:t>
      </w:r>
      <w:r w:rsidR="0095327B" w:rsidRPr="0079462A">
        <w:rPr>
          <w:rFonts w:ascii="Century Gothic" w:hAnsi="Century Gothic" w:cs="Arial"/>
          <w:sz w:val="20"/>
          <w:szCs w:val="20"/>
        </w:rPr>
        <w:t xml:space="preserve"> do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SWZ 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E03A67" w:rsidRDefault="00822BC6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79462A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p w14:paraId="125D0AD9" w14:textId="77777777" w:rsidR="002638D7" w:rsidRDefault="002638D7" w:rsidP="00960B20">
      <w:pPr>
        <w:tabs>
          <w:tab w:val="num" w:pos="426"/>
          <w:tab w:val="right" w:leader="dot" w:pos="9072"/>
        </w:tabs>
        <w:spacing w:line="360" w:lineRule="auto"/>
        <w:ind w:left="426"/>
        <w:rPr>
          <w:rFonts w:ascii="Century Gothic" w:hAnsi="Century Gothic"/>
          <w:sz w:val="20"/>
          <w:szCs w:val="20"/>
          <w:highlight w:val="yellow"/>
        </w:rPr>
      </w:pPr>
    </w:p>
    <w:p w14:paraId="4FCB3DB3" w14:textId="77777777" w:rsidR="002638D7" w:rsidRPr="000B3C02" w:rsidRDefault="002638D7" w:rsidP="002638D7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0B3C02">
        <w:rPr>
          <w:rFonts w:ascii="Century Gothic" w:hAnsi="Century Gothic"/>
          <w:b/>
          <w:sz w:val="20"/>
          <w:szCs w:val="20"/>
        </w:rPr>
        <w:t xml:space="preserve">cena netto </w:t>
      </w:r>
      <w:r w:rsidRPr="000B3C02">
        <w:rPr>
          <w:rFonts w:ascii="Century Gothic" w:hAnsi="Century Gothic"/>
          <w:sz w:val="20"/>
          <w:szCs w:val="20"/>
        </w:rPr>
        <w:tab/>
        <w:t xml:space="preserve"> </w:t>
      </w:r>
      <w:r w:rsidRPr="000B3C02">
        <w:rPr>
          <w:rFonts w:ascii="Century Gothic" w:hAnsi="Century Gothic"/>
          <w:b/>
          <w:sz w:val="20"/>
          <w:szCs w:val="20"/>
        </w:rPr>
        <w:t>PLN</w:t>
      </w:r>
    </w:p>
    <w:p w14:paraId="430AED3E" w14:textId="77777777" w:rsidR="002638D7" w:rsidRPr="000B3C02" w:rsidRDefault="002638D7" w:rsidP="002638D7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0B3C02">
        <w:rPr>
          <w:rFonts w:ascii="Century Gothic" w:hAnsi="Century Gothic"/>
          <w:b/>
          <w:sz w:val="20"/>
          <w:szCs w:val="20"/>
        </w:rPr>
        <w:t xml:space="preserve">VAT </w:t>
      </w:r>
      <w:r w:rsidRPr="000B3C02">
        <w:rPr>
          <w:rFonts w:ascii="Century Gothic" w:hAnsi="Century Gothic"/>
          <w:sz w:val="20"/>
          <w:szCs w:val="20"/>
        </w:rPr>
        <w:t xml:space="preserve">.......... </w:t>
      </w:r>
      <w:r w:rsidRPr="000B3C02">
        <w:rPr>
          <w:rFonts w:ascii="Century Gothic" w:hAnsi="Century Gothic"/>
          <w:b/>
          <w:sz w:val="20"/>
          <w:szCs w:val="20"/>
        </w:rPr>
        <w:t xml:space="preserve">%, kwota VAT </w:t>
      </w:r>
      <w:r w:rsidRPr="000B3C02">
        <w:rPr>
          <w:rFonts w:ascii="Century Gothic" w:hAnsi="Century Gothic"/>
          <w:sz w:val="20"/>
          <w:szCs w:val="20"/>
        </w:rPr>
        <w:tab/>
      </w:r>
      <w:r w:rsidRPr="000B3C02">
        <w:rPr>
          <w:rFonts w:ascii="Century Gothic" w:hAnsi="Century Gothic"/>
          <w:b/>
          <w:sz w:val="20"/>
          <w:szCs w:val="20"/>
        </w:rPr>
        <w:t xml:space="preserve"> PLN</w:t>
      </w:r>
    </w:p>
    <w:p w14:paraId="45AE6C11" w14:textId="0C4923F5" w:rsidR="002638D7" w:rsidRPr="002638D7" w:rsidRDefault="002638D7" w:rsidP="002638D7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0B3C02">
        <w:rPr>
          <w:rFonts w:ascii="Century Gothic" w:hAnsi="Century Gothic"/>
          <w:b/>
          <w:sz w:val="20"/>
          <w:szCs w:val="20"/>
        </w:rPr>
        <w:t>cena brutto</w:t>
      </w:r>
      <w:r w:rsidRPr="000B3C02">
        <w:rPr>
          <w:rFonts w:ascii="Century Gothic" w:hAnsi="Century Gothic"/>
          <w:sz w:val="20"/>
          <w:szCs w:val="20"/>
        </w:rPr>
        <w:t xml:space="preserve"> </w:t>
      </w:r>
      <w:r w:rsidRPr="000B3C02">
        <w:rPr>
          <w:rFonts w:ascii="Century Gothic" w:hAnsi="Century Gothic"/>
          <w:sz w:val="20"/>
          <w:szCs w:val="20"/>
        </w:rPr>
        <w:tab/>
      </w:r>
      <w:r w:rsidRPr="000B3C02">
        <w:rPr>
          <w:rFonts w:ascii="Century Gothic" w:hAnsi="Century Gothic"/>
          <w:b/>
          <w:sz w:val="20"/>
          <w:szCs w:val="20"/>
        </w:rPr>
        <w:t>PL</w:t>
      </w:r>
    </w:p>
    <w:p w14:paraId="28A0DA72" w14:textId="77777777" w:rsidR="003D062C" w:rsidRDefault="003D062C" w:rsidP="002638D7">
      <w:pPr>
        <w:spacing w:after="200"/>
        <w:ind w:firstLine="426"/>
        <w:rPr>
          <w:rFonts w:ascii="Century Gothic" w:hAnsi="Century Gothic"/>
          <w:b/>
          <w:bCs/>
          <w:sz w:val="20"/>
          <w:szCs w:val="20"/>
        </w:rPr>
      </w:pPr>
    </w:p>
    <w:p w14:paraId="4F749833" w14:textId="66CB8457" w:rsidR="002638D7" w:rsidRDefault="002638D7" w:rsidP="002638D7">
      <w:pPr>
        <w:spacing w:after="200"/>
        <w:ind w:firstLine="426"/>
        <w:rPr>
          <w:rFonts w:ascii="Century Gothic" w:hAnsi="Century Gothic"/>
          <w:b/>
          <w:bCs/>
          <w:sz w:val="20"/>
          <w:szCs w:val="20"/>
        </w:rPr>
      </w:pPr>
      <w:r w:rsidRPr="007A17ED">
        <w:rPr>
          <w:rFonts w:ascii="Century Gothic" w:hAnsi="Century Gothic"/>
          <w:b/>
          <w:bCs/>
          <w:sz w:val="20"/>
          <w:szCs w:val="20"/>
        </w:rPr>
        <w:t xml:space="preserve">W tym: </w:t>
      </w: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709"/>
        <w:gridCol w:w="3118"/>
        <w:gridCol w:w="1559"/>
        <w:gridCol w:w="1478"/>
        <w:gridCol w:w="1930"/>
      </w:tblGrid>
      <w:tr w:rsidR="002638D7" w14:paraId="26F2716D" w14:textId="77777777" w:rsidTr="009A7CD5">
        <w:trPr>
          <w:trHeight w:val="597"/>
        </w:trPr>
        <w:tc>
          <w:tcPr>
            <w:tcW w:w="709" w:type="dxa"/>
            <w:shd w:val="clear" w:color="auto" w:fill="EEECE1" w:themeFill="background2"/>
            <w:vAlign w:val="center"/>
          </w:tcPr>
          <w:p w14:paraId="46FFB611" w14:textId="77777777" w:rsidR="002638D7" w:rsidRDefault="002638D7" w:rsidP="009A7CD5">
            <w:pPr>
              <w:spacing w:line="276" w:lineRule="auto"/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  <w:r w:rsidRPr="00923EBF">
              <w:rPr>
                <w:rFonts w:ascii="Century Gothic" w:hAnsi="Century Gothic"/>
                <w:b/>
                <w:sz w:val="18"/>
                <w:szCs w:val="18"/>
              </w:rPr>
              <w:t>L</w:t>
            </w:r>
            <w:r>
              <w:rPr>
                <w:rFonts w:ascii="Century Gothic" w:hAnsi="Century Gothic"/>
                <w:b/>
                <w:sz w:val="18"/>
                <w:szCs w:val="18"/>
              </w:rPr>
              <w:t>p</w:t>
            </w:r>
            <w:r w:rsidRPr="00923EBF">
              <w:rPr>
                <w:rFonts w:ascii="Century Gothic" w:hAnsi="Century Gothic"/>
                <w:b/>
                <w:sz w:val="18"/>
                <w:szCs w:val="18"/>
              </w:rPr>
              <w:t>.</w:t>
            </w:r>
          </w:p>
        </w:tc>
        <w:tc>
          <w:tcPr>
            <w:tcW w:w="3118" w:type="dxa"/>
            <w:shd w:val="clear" w:color="auto" w:fill="EEECE1" w:themeFill="background2"/>
            <w:vAlign w:val="center"/>
          </w:tcPr>
          <w:p w14:paraId="5AF88656" w14:textId="77777777" w:rsidR="002638D7" w:rsidRDefault="002638D7" w:rsidP="009A7CD5">
            <w:pPr>
              <w:spacing w:line="276" w:lineRule="auto"/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Nazwa usługi</w:t>
            </w:r>
          </w:p>
        </w:tc>
        <w:tc>
          <w:tcPr>
            <w:tcW w:w="1559" w:type="dxa"/>
            <w:shd w:val="clear" w:color="auto" w:fill="EEECE1" w:themeFill="background2"/>
            <w:vAlign w:val="center"/>
          </w:tcPr>
          <w:p w14:paraId="0B467B1F" w14:textId="77777777" w:rsidR="002638D7" w:rsidRDefault="002638D7" w:rsidP="009A7CD5">
            <w:pPr>
              <w:spacing w:line="276" w:lineRule="auto"/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  <w:r w:rsidRPr="00923EBF">
              <w:rPr>
                <w:rFonts w:ascii="Century Gothic" w:hAnsi="Century Gothic"/>
                <w:b/>
                <w:sz w:val="18"/>
                <w:szCs w:val="18"/>
              </w:rPr>
              <w:t>Przewidywana ilość</w:t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 opracowań [</w:t>
            </w:r>
            <w:proofErr w:type="spellStart"/>
            <w:r>
              <w:rPr>
                <w:rFonts w:ascii="Century Gothic" w:hAnsi="Century Gothic"/>
                <w:b/>
                <w:sz w:val="18"/>
                <w:szCs w:val="18"/>
              </w:rPr>
              <w:t>szt</w:t>
            </w:r>
            <w:proofErr w:type="spellEnd"/>
            <w:r>
              <w:rPr>
                <w:rFonts w:ascii="Century Gothic" w:hAnsi="Century Gothic"/>
                <w:b/>
                <w:sz w:val="18"/>
                <w:szCs w:val="18"/>
              </w:rPr>
              <w:t>]</w:t>
            </w:r>
          </w:p>
        </w:tc>
        <w:tc>
          <w:tcPr>
            <w:tcW w:w="1478" w:type="dxa"/>
            <w:shd w:val="clear" w:color="auto" w:fill="EEECE1" w:themeFill="background2"/>
            <w:vAlign w:val="center"/>
          </w:tcPr>
          <w:p w14:paraId="29EDFAA0" w14:textId="77777777" w:rsidR="002638D7" w:rsidRDefault="002638D7" w:rsidP="009A7CD5">
            <w:pPr>
              <w:spacing w:line="276" w:lineRule="auto"/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  <w:r w:rsidRPr="00923EBF">
              <w:rPr>
                <w:rFonts w:ascii="Century Gothic" w:hAnsi="Century Gothic"/>
                <w:b/>
                <w:sz w:val="18"/>
                <w:szCs w:val="18"/>
              </w:rPr>
              <w:t>Cena jednostkowa netto w PLN</w:t>
            </w:r>
          </w:p>
        </w:tc>
        <w:tc>
          <w:tcPr>
            <w:tcW w:w="1930" w:type="dxa"/>
            <w:shd w:val="clear" w:color="auto" w:fill="EEECE1" w:themeFill="background2"/>
            <w:vAlign w:val="center"/>
          </w:tcPr>
          <w:p w14:paraId="29B4A5F7" w14:textId="77777777" w:rsidR="002638D7" w:rsidRDefault="002638D7" w:rsidP="009A7CD5">
            <w:pPr>
              <w:spacing w:line="276" w:lineRule="auto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923EBF">
              <w:rPr>
                <w:rFonts w:ascii="Century Gothic" w:hAnsi="Century Gothic"/>
                <w:b/>
                <w:sz w:val="18"/>
                <w:szCs w:val="18"/>
              </w:rPr>
              <w:t xml:space="preserve">Wartość </w:t>
            </w:r>
          </w:p>
          <w:p w14:paraId="124FC668" w14:textId="77777777" w:rsidR="002638D7" w:rsidRDefault="002638D7" w:rsidP="009A7CD5">
            <w:pPr>
              <w:spacing w:line="276" w:lineRule="auto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923EBF">
              <w:rPr>
                <w:rFonts w:ascii="Century Gothic" w:hAnsi="Century Gothic"/>
                <w:b/>
                <w:sz w:val="18"/>
                <w:szCs w:val="18"/>
              </w:rPr>
              <w:t>netto w PLN</w:t>
            </w:r>
          </w:p>
          <w:p w14:paraId="197B36CF" w14:textId="77777777" w:rsidR="002638D7" w:rsidRDefault="002638D7" w:rsidP="009A7CD5">
            <w:pPr>
              <w:spacing w:line="276" w:lineRule="auto"/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(</w:t>
            </w:r>
            <w:proofErr w:type="spellStart"/>
            <w:r>
              <w:rPr>
                <w:rFonts w:ascii="Century Gothic" w:hAnsi="Century Gothic"/>
                <w:b/>
                <w:sz w:val="18"/>
                <w:szCs w:val="18"/>
              </w:rPr>
              <w:t>CxD</w:t>
            </w:r>
            <w:proofErr w:type="spellEnd"/>
            <w:r>
              <w:rPr>
                <w:rFonts w:ascii="Century Gothic" w:hAnsi="Century Gothic"/>
                <w:b/>
                <w:sz w:val="18"/>
                <w:szCs w:val="18"/>
              </w:rPr>
              <w:t>)</w:t>
            </w:r>
          </w:p>
        </w:tc>
      </w:tr>
      <w:tr w:rsidR="002638D7" w14:paraId="67BB0647" w14:textId="77777777" w:rsidTr="009A7CD5">
        <w:trPr>
          <w:trHeight w:val="287"/>
        </w:trPr>
        <w:tc>
          <w:tcPr>
            <w:tcW w:w="709" w:type="dxa"/>
            <w:shd w:val="clear" w:color="auto" w:fill="EEECE1" w:themeFill="background2"/>
            <w:vAlign w:val="center"/>
          </w:tcPr>
          <w:p w14:paraId="3DF62E5A" w14:textId="77777777" w:rsidR="002638D7" w:rsidRPr="00923EBF" w:rsidRDefault="002638D7" w:rsidP="009A7CD5">
            <w:pPr>
              <w:spacing w:line="276" w:lineRule="auto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A</w:t>
            </w:r>
          </w:p>
        </w:tc>
        <w:tc>
          <w:tcPr>
            <w:tcW w:w="3118" w:type="dxa"/>
            <w:shd w:val="clear" w:color="auto" w:fill="EEECE1" w:themeFill="background2"/>
            <w:vAlign w:val="center"/>
          </w:tcPr>
          <w:p w14:paraId="285CFEAD" w14:textId="77777777" w:rsidR="002638D7" w:rsidRDefault="002638D7" w:rsidP="009A7CD5">
            <w:pPr>
              <w:spacing w:line="276" w:lineRule="auto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B</w:t>
            </w:r>
          </w:p>
        </w:tc>
        <w:tc>
          <w:tcPr>
            <w:tcW w:w="1559" w:type="dxa"/>
            <w:shd w:val="clear" w:color="auto" w:fill="EEECE1" w:themeFill="background2"/>
            <w:vAlign w:val="center"/>
          </w:tcPr>
          <w:p w14:paraId="12A2ED5F" w14:textId="77777777" w:rsidR="002638D7" w:rsidRPr="00923EBF" w:rsidRDefault="002638D7" w:rsidP="009A7CD5">
            <w:pPr>
              <w:spacing w:line="276" w:lineRule="auto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C</w:t>
            </w:r>
          </w:p>
        </w:tc>
        <w:tc>
          <w:tcPr>
            <w:tcW w:w="1478" w:type="dxa"/>
            <w:shd w:val="clear" w:color="auto" w:fill="EEECE1" w:themeFill="background2"/>
            <w:vAlign w:val="center"/>
          </w:tcPr>
          <w:p w14:paraId="0F7903AC" w14:textId="77777777" w:rsidR="002638D7" w:rsidRPr="00923EBF" w:rsidRDefault="002638D7" w:rsidP="009A7CD5">
            <w:pPr>
              <w:spacing w:line="276" w:lineRule="auto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D</w:t>
            </w:r>
          </w:p>
        </w:tc>
        <w:tc>
          <w:tcPr>
            <w:tcW w:w="1930" w:type="dxa"/>
            <w:shd w:val="clear" w:color="auto" w:fill="EEECE1" w:themeFill="background2"/>
            <w:vAlign w:val="center"/>
          </w:tcPr>
          <w:p w14:paraId="308E8CC4" w14:textId="77777777" w:rsidR="002638D7" w:rsidRPr="00923EBF" w:rsidRDefault="002638D7" w:rsidP="009A7CD5">
            <w:pPr>
              <w:spacing w:line="276" w:lineRule="auto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E</w:t>
            </w:r>
          </w:p>
        </w:tc>
      </w:tr>
      <w:tr w:rsidR="002638D7" w14:paraId="29719F72" w14:textId="77777777" w:rsidTr="009A7CD5">
        <w:trPr>
          <w:trHeight w:hRule="exact" w:val="2795"/>
        </w:trPr>
        <w:tc>
          <w:tcPr>
            <w:tcW w:w="709" w:type="dxa"/>
            <w:vAlign w:val="center"/>
          </w:tcPr>
          <w:p w14:paraId="0CECD226" w14:textId="77777777" w:rsidR="002638D7" w:rsidRDefault="002638D7" w:rsidP="009A7CD5">
            <w:pPr>
              <w:spacing w:line="276" w:lineRule="auto"/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  <w:r>
              <w:rPr>
                <w:rFonts w:ascii="Century Gothic" w:hAnsi="Century Gothic"/>
                <w:spacing w:val="-2"/>
                <w:sz w:val="18"/>
                <w:szCs w:val="18"/>
              </w:rPr>
              <w:t>1</w:t>
            </w:r>
          </w:p>
        </w:tc>
        <w:tc>
          <w:tcPr>
            <w:tcW w:w="3118" w:type="dxa"/>
            <w:vAlign w:val="center"/>
          </w:tcPr>
          <w:p w14:paraId="7446B50C" w14:textId="77777777" w:rsidR="002638D7" w:rsidRDefault="002638D7" w:rsidP="009A7CD5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579C84DE" w14:textId="77777777" w:rsidR="002638D7" w:rsidRPr="009D3CE2" w:rsidRDefault="002638D7" w:rsidP="009A7CD5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O</w:t>
            </w:r>
            <w:r w:rsidRPr="009D3CE2">
              <w:rPr>
                <w:rFonts w:ascii="Century Gothic" w:hAnsi="Century Gothic"/>
                <w:sz w:val="18"/>
                <w:szCs w:val="18"/>
              </w:rPr>
              <w:t>pracowani</w:t>
            </w:r>
            <w:r>
              <w:rPr>
                <w:rFonts w:ascii="Century Gothic" w:hAnsi="Century Gothic"/>
                <w:sz w:val="18"/>
                <w:szCs w:val="18"/>
              </w:rPr>
              <w:t>e</w:t>
            </w:r>
            <w:r w:rsidRPr="009D3CE2">
              <w:rPr>
                <w:rFonts w:ascii="Century Gothic" w:hAnsi="Century Gothic"/>
                <w:sz w:val="18"/>
                <w:szCs w:val="18"/>
              </w:rPr>
              <w:t xml:space="preserve"> studium </w:t>
            </w:r>
          </w:p>
          <w:p w14:paraId="2AA22E10" w14:textId="77777777" w:rsidR="002638D7" w:rsidRPr="009D3CE2" w:rsidRDefault="002638D7" w:rsidP="009A7CD5">
            <w:pPr>
              <w:rPr>
                <w:rFonts w:ascii="Century Gothic" w:hAnsi="Century Gothic"/>
                <w:sz w:val="18"/>
                <w:szCs w:val="18"/>
              </w:rPr>
            </w:pPr>
            <w:r w:rsidRPr="009D3CE2">
              <w:rPr>
                <w:rFonts w:ascii="Century Gothic" w:hAnsi="Century Gothic"/>
                <w:sz w:val="18"/>
                <w:szCs w:val="18"/>
              </w:rPr>
              <w:t xml:space="preserve">zagrożenia korozyjnego wynikającego z prądów błądzących występujących </w:t>
            </w:r>
          </w:p>
          <w:p w14:paraId="2ACDE77E" w14:textId="77777777" w:rsidR="002638D7" w:rsidRDefault="002638D7" w:rsidP="009A7CD5">
            <w:pPr>
              <w:rPr>
                <w:rFonts w:ascii="Century Gothic" w:hAnsi="Century Gothic"/>
                <w:sz w:val="18"/>
                <w:szCs w:val="18"/>
              </w:rPr>
            </w:pPr>
            <w:r w:rsidRPr="009D3CE2">
              <w:rPr>
                <w:rFonts w:ascii="Century Gothic" w:hAnsi="Century Gothic"/>
                <w:sz w:val="18"/>
                <w:szCs w:val="18"/>
              </w:rPr>
              <w:t>na skrzyżowaniach gazociągów wysokiego ciśnienia z trakcją kolejową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945066">
              <w:rPr>
                <w:rFonts w:ascii="Century Gothic" w:hAnsi="Century Gothic"/>
                <w:sz w:val="18"/>
                <w:szCs w:val="18"/>
              </w:rPr>
              <w:t xml:space="preserve">(zgodnie z opisem zawartym w załączniku nr 1 do SWZ – Opisie </w:t>
            </w:r>
            <w:r>
              <w:rPr>
                <w:rFonts w:ascii="Century Gothic" w:hAnsi="Century Gothic"/>
                <w:sz w:val="18"/>
                <w:szCs w:val="18"/>
              </w:rPr>
              <w:t>p</w:t>
            </w:r>
            <w:r w:rsidRPr="00945066">
              <w:rPr>
                <w:rFonts w:ascii="Century Gothic" w:hAnsi="Century Gothic"/>
                <w:sz w:val="18"/>
                <w:szCs w:val="18"/>
              </w:rPr>
              <w:t xml:space="preserve">rzedmiotu </w:t>
            </w:r>
            <w:r>
              <w:rPr>
                <w:rFonts w:ascii="Century Gothic" w:hAnsi="Century Gothic"/>
                <w:sz w:val="18"/>
                <w:szCs w:val="18"/>
              </w:rPr>
              <w:t>z</w:t>
            </w:r>
            <w:r w:rsidRPr="00945066">
              <w:rPr>
                <w:rFonts w:ascii="Century Gothic" w:hAnsi="Century Gothic"/>
                <w:sz w:val="18"/>
                <w:szCs w:val="18"/>
              </w:rPr>
              <w:t>amówienia)</w:t>
            </w:r>
          </w:p>
          <w:p w14:paraId="383691C8" w14:textId="77777777" w:rsidR="002638D7" w:rsidRDefault="002638D7" w:rsidP="009A7CD5">
            <w:pPr>
              <w:spacing w:line="276" w:lineRule="auto"/>
              <w:rPr>
                <w:rFonts w:ascii="Century Gothic" w:hAnsi="Century Gothic"/>
                <w:spacing w:val="-2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0838AA9" w14:textId="278CD9BA" w:rsidR="002638D7" w:rsidRDefault="009F4DA7" w:rsidP="009A7CD5">
            <w:pPr>
              <w:spacing w:line="276" w:lineRule="auto"/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  <w:r>
              <w:rPr>
                <w:rFonts w:ascii="Century Gothic" w:hAnsi="Century Gothic"/>
                <w:spacing w:val="-2"/>
                <w:sz w:val="18"/>
                <w:szCs w:val="18"/>
              </w:rPr>
              <w:t>81</w:t>
            </w:r>
          </w:p>
        </w:tc>
        <w:tc>
          <w:tcPr>
            <w:tcW w:w="1478" w:type="dxa"/>
            <w:vAlign w:val="center"/>
          </w:tcPr>
          <w:p w14:paraId="716B4989" w14:textId="77777777" w:rsidR="002638D7" w:rsidRDefault="002638D7" w:rsidP="009A7CD5">
            <w:pPr>
              <w:spacing w:line="276" w:lineRule="auto"/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</w:p>
        </w:tc>
        <w:tc>
          <w:tcPr>
            <w:tcW w:w="1930" w:type="dxa"/>
            <w:vAlign w:val="center"/>
          </w:tcPr>
          <w:p w14:paraId="3BF10C4C" w14:textId="77777777" w:rsidR="002638D7" w:rsidRDefault="002638D7" w:rsidP="009A7CD5">
            <w:pPr>
              <w:spacing w:line="276" w:lineRule="auto"/>
              <w:jc w:val="center"/>
              <w:rPr>
                <w:rFonts w:ascii="Century Gothic" w:hAnsi="Century Gothic"/>
                <w:spacing w:val="-2"/>
                <w:sz w:val="18"/>
                <w:szCs w:val="18"/>
              </w:rPr>
            </w:pPr>
          </w:p>
        </w:tc>
      </w:tr>
    </w:tbl>
    <w:p w14:paraId="06FE981B" w14:textId="77777777" w:rsidR="002638D7" w:rsidRDefault="002638D7" w:rsidP="002638D7">
      <w:pPr>
        <w:spacing w:line="360" w:lineRule="auto"/>
        <w:rPr>
          <w:rFonts w:ascii="Century Gothic" w:hAnsi="Century Gothic"/>
          <w:spacing w:val="-2"/>
          <w:sz w:val="18"/>
          <w:szCs w:val="18"/>
        </w:rPr>
      </w:pPr>
    </w:p>
    <w:p w14:paraId="701E066B" w14:textId="77777777" w:rsidR="002638D7" w:rsidRDefault="002638D7" w:rsidP="002638D7">
      <w:pPr>
        <w:spacing w:line="360" w:lineRule="auto"/>
        <w:ind w:left="851"/>
        <w:rPr>
          <w:rFonts w:ascii="Century Gothic" w:hAnsi="Century Gothic"/>
          <w:spacing w:val="-2"/>
          <w:sz w:val="18"/>
          <w:szCs w:val="18"/>
        </w:rPr>
      </w:pPr>
      <w:r>
        <w:rPr>
          <w:rFonts w:ascii="Century Gothic" w:hAnsi="Century Gothic"/>
          <w:spacing w:val="-2"/>
          <w:sz w:val="18"/>
          <w:szCs w:val="18"/>
        </w:rPr>
        <w:t>Podane powyżej w tabeli ilości mają charakter orientacyjny dla porównania cen ofert.</w:t>
      </w:r>
    </w:p>
    <w:p w14:paraId="4AE92311" w14:textId="77777777" w:rsidR="002638D7" w:rsidRDefault="002638D7" w:rsidP="002638D7">
      <w:pPr>
        <w:spacing w:line="360" w:lineRule="auto"/>
        <w:ind w:left="851"/>
        <w:rPr>
          <w:rFonts w:ascii="Century Gothic" w:hAnsi="Century Gothic"/>
          <w:spacing w:val="-2"/>
          <w:sz w:val="18"/>
          <w:szCs w:val="18"/>
        </w:rPr>
      </w:pPr>
      <w:r w:rsidRPr="001268D7">
        <w:rPr>
          <w:rFonts w:ascii="Century Gothic" w:hAnsi="Century Gothic"/>
          <w:spacing w:val="-2"/>
          <w:sz w:val="18"/>
          <w:szCs w:val="18"/>
        </w:rPr>
        <w:t>Na etapie realizacji Zamówienia nie mo</w:t>
      </w:r>
      <w:r>
        <w:rPr>
          <w:rFonts w:ascii="Century Gothic" w:hAnsi="Century Gothic"/>
          <w:spacing w:val="-2"/>
          <w:sz w:val="18"/>
          <w:szCs w:val="18"/>
        </w:rPr>
        <w:t>że</w:t>
      </w:r>
      <w:r w:rsidRPr="001268D7">
        <w:rPr>
          <w:rFonts w:ascii="Century Gothic" w:hAnsi="Century Gothic"/>
          <w:spacing w:val="-2"/>
          <w:sz w:val="18"/>
          <w:szCs w:val="18"/>
        </w:rPr>
        <w:t xml:space="preserve"> ulec zmianie wskazan</w:t>
      </w:r>
      <w:r>
        <w:rPr>
          <w:rFonts w:ascii="Century Gothic" w:hAnsi="Century Gothic"/>
          <w:spacing w:val="-2"/>
          <w:sz w:val="18"/>
          <w:szCs w:val="18"/>
        </w:rPr>
        <w:t>a</w:t>
      </w:r>
      <w:r w:rsidRPr="001268D7">
        <w:rPr>
          <w:rFonts w:ascii="Century Gothic" w:hAnsi="Century Gothic"/>
          <w:spacing w:val="-2"/>
          <w:sz w:val="18"/>
          <w:szCs w:val="18"/>
        </w:rPr>
        <w:t xml:space="preserve"> powyżej cen</w:t>
      </w:r>
      <w:r>
        <w:rPr>
          <w:rFonts w:ascii="Century Gothic" w:hAnsi="Century Gothic"/>
          <w:spacing w:val="-2"/>
          <w:sz w:val="18"/>
          <w:szCs w:val="18"/>
        </w:rPr>
        <w:t>a</w:t>
      </w:r>
      <w:r w:rsidRPr="001268D7">
        <w:rPr>
          <w:rFonts w:ascii="Century Gothic" w:hAnsi="Century Gothic"/>
          <w:spacing w:val="-2"/>
          <w:sz w:val="18"/>
          <w:szCs w:val="18"/>
        </w:rPr>
        <w:t xml:space="preserve"> jednostkow</w:t>
      </w:r>
      <w:r>
        <w:rPr>
          <w:rFonts w:ascii="Century Gothic" w:hAnsi="Century Gothic"/>
          <w:spacing w:val="-2"/>
          <w:sz w:val="18"/>
          <w:szCs w:val="18"/>
        </w:rPr>
        <w:t>a</w:t>
      </w:r>
      <w:r w:rsidRPr="001268D7">
        <w:rPr>
          <w:rFonts w:ascii="Century Gothic" w:hAnsi="Century Gothic"/>
          <w:spacing w:val="-2"/>
          <w:sz w:val="18"/>
          <w:szCs w:val="18"/>
        </w:rPr>
        <w:t xml:space="preserve"> </w:t>
      </w:r>
      <w:r>
        <w:rPr>
          <w:rFonts w:ascii="Century Gothic" w:hAnsi="Century Gothic"/>
          <w:spacing w:val="-2"/>
          <w:sz w:val="18"/>
          <w:szCs w:val="18"/>
        </w:rPr>
        <w:t xml:space="preserve">za wykonanie </w:t>
      </w:r>
      <w:r w:rsidRPr="001268D7">
        <w:rPr>
          <w:rFonts w:ascii="Century Gothic" w:hAnsi="Century Gothic"/>
          <w:spacing w:val="-2"/>
          <w:sz w:val="18"/>
          <w:szCs w:val="18"/>
        </w:rPr>
        <w:t>oferowan</w:t>
      </w:r>
      <w:r>
        <w:rPr>
          <w:rFonts w:ascii="Century Gothic" w:hAnsi="Century Gothic"/>
          <w:spacing w:val="-2"/>
          <w:sz w:val="18"/>
          <w:szCs w:val="18"/>
        </w:rPr>
        <w:t>ej</w:t>
      </w:r>
      <w:r w:rsidRPr="001268D7">
        <w:rPr>
          <w:rFonts w:ascii="Century Gothic" w:hAnsi="Century Gothic"/>
          <w:spacing w:val="-2"/>
          <w:sz w:val="18"/>
          <w:szCs w:val="18"/>
        </w:rPr>
        <w:t xml:space="preserve"> usług</w:t>
      </w:r>
      <w:r>
        <w:rPr>
          <w:rFonts w:ascii="Century Gothic" w:hAnsi="Century Gothic"/>
          <w:spacing w:val="-2"/>
          <w:sz w:val="18"/>
          <w:szCs w:val="18"/>
        </w:rPr>
        <w:t>i</w:t>
      </w:r>
      <w:r w:rsidRPr="001268D7">
        <w:rPr>
          <w:rFonts w:ascii="Century Gothic" w:hAnsi="Century Gothic"/>
          <w:spacing w:val="-2"/>
          <w:sz w:val="18"/>
          <w:szCs w:val="18"/>
        </w:rPr>
        <w:t>.</w:t>
      </w:r>
    </w:p>
    <w:p w14:paraId="6CF3281A" w14:textId="29528B92" w:rsidR="002638D7" w:rsidRDefault="002638D7" w:rsidP="002638D7">
      <w:pPr>
        <w:spacing w:line="360" w:lineRule="auto"/>
        <w:ind w:left="851"/>
        <w:rPr>
          <w:rFonts w:ascii="Century Gothic" w:hAnsi="Century Gothic"/>
          <w:spacing w:val="-2"/>
          <w:sz w:val="18"/>
          <w:szCs w:val="18"/>
        </w:rPr>
      </w:pPr>
      <w:r w:rsidRPr="009F4DA7">
        <w:rPr>
          <w:rFonts w:ascii="Century Gothic" w:hAnsi="Century Gothic"/>
          <w:spacing w:val="-2"/>
          <w:sz w:val="18"/>
          <w:szCs w:val="18"/>
        </w:rPr>
        <w:t>Zamawiający zawrze umowę na wartość maksymalną 450 000,00 zł netto.</w:t>
      </w:r>
    </w:p>
    <w:p w14:paraId="475660FC" w14:textId="77777777" w:rsidR="002638D7" w:rsidRDefault="002638D7" w:rsidP="002638D7">
      <w:pPr>
        <w:spacing w:line="360" w:lineRule="auto"/>
        <w:ind w:left="851"/>
        <w:jc w:val="both"/>
        <w:rPr>
          <w:rFonts w:ascii="Century Gothic" w:hAnsi="Century Gothic"/>
          <w:spacing w:val="-2"/>
          <w:sz w:val="18"/>
          <w:szCs w:val="18"/>
        </w:rPr>
      </w:pPr>
      <w:r>
        <w:rPr>
          <w:rFonts w:ascii="Century Gothic" w:hAnsi="Century Gothic"/>
          <w:spacing w:val="-2"/>
          <w:sz w:val="18"/>
          <w:szCs w:val="18"/>
        </w:rPr>
        <w:t>Wyliczoną powyżej  wartości w netto PLN z kol. E należy przenieść do pkt. 5 Formularza „Oferta” powyżej oraz do Platformy Zakupowej jako wartość netto za realizację Zamówienia.</w:t>
      </w:r>
    </w:p>
    <w:p w14:paraId="060D02DB" w14:textId="6E775447" w:rsidR="00960B20" w:rsidRPr="0079462A" w:rsidRDefault="00960B20" w:rsidP="003D062C">
      <w:pPr>
        <w:tabs>
          <w:tab w:val="num" w:pos="426"/>
          <w:tab w:val="right" w:leader="dot" w:pos="9072"/>
        </w:tabs>
        <w:spacing w:line="360" w:lineRule="auto"/>
        <w:rPr>
          <w:rFonts w:ascii="Century Gothic" w:hAnsi="Century Gothic"/>
          <w:sz w:val="20"/>
          <w:szCs w:val="20"/>
          <w:highlight w:val="yellow"/>
        </w:rPr>
      </w:pPr>
    </w:p>
    <w:p w14:paraId="03C208D1" w14:textId="4CD34DF5" w:rsidR="00526099" w:rsidRPr="0079462A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9462A">
        <w:rPr>
          <w:rFonts w:ascii="Century Gothic" w:hAnsi="Century Gothic" w:cs="Arial"/>
          <w:sz w:val="20"/>
          <w:szCs w:val="20"/>
        </w:rPr>
        <w:lastRenderedPageBreak/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79462A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9462A">
        <w:rPr>
          <w:rFonts w:ascii="Century Gothic" w:hAnsi="Century Gothic" w:cs="Arial"/>
          <w:sz w:val="20"/>
          <w:szCs w:val="20"/>
        </w:rPr>
        <w:t>Oświadczamy</w:t>
      </w:r>
      <w:r w:rsidR="000E5675" w:rsidRPr="0079462A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79462A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79462A">
        <w:rPr>
          <w:rFonts w:ascii="Century Gothic" w:hAnsi="Century Gothic" w:cs="Arial"/>
          <w:sz w:val="20"/>
          <w:szCs w:val="20"/>
        </w:rPr>
        <w:t>Oświadczamy</w:t>
      </w:r>
      <w:r w:rsidR="000768DE" w:rsidRPr="0079462A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2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2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0FF946C7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79462A">
        <w:rPr>
          <w:rFonts w:ascii="Century Gothic" w:hAnsi="Century Gothic"/>
          <w:bCs/>
          <w:sz w:val="20"/>
          <w:szCs w:val="20"/>
        </w:rPr>
        <w:t>Oświadczamy</w:t>
      </w:r>
      <w:r w:rsidR="009F276D" w:rsidRPr="0079462A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79462A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79462A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79462A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3A0CC1C" w14:textId="455D18CA" w:rsidR="00B823C6" w:rsidRPr="009B7926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79462A">
        <w:rPr>
          <w:rFonts w:ascii="Century Gothic" w:hAnsi="Century Gothic"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 xml:space="preserve">Urz. UE L 119 z 04.05.2016, str. 1), dalej „RODO”, wobec osób fizycznych, od których dane osobowe bezpośrednio lub pośrednio pozyskaliśmy, w szczególności osób wskazanych w Rozdziale VII ust. 2 pkt </w:t>
      </w:r>
      <w:r w:rsidR="003D062C">
        <w:rPr>
          <w:rFonts w:ascii="Century Gothic" w:hAnsi="Century Gothic"/>
          <w:sz w:val="20"/>
          <w:szCs w:val="20"/>
        </w:rPr>
        <w:t>3</w:t>
      </w:r>
      <w:r w:rsidR="00B823C6" w:rsidRPr="009B7926">
        <w:rPr>
          <w:rFonts w:ascii="Century Gothic" w:hAnsi="Century Gothic"/>
          <w:sz w:val="20"/>
          <w:szCs w:val="20"/>
        </w:rPr>
        <w:t>) SWZ, 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58B0A0BC" w14:textId="1512C4BC" w:rsidR="000E18E6" w:rsidRDefault="00822BC6" w:rsidP="000E18E6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9462A">
        <w:rPr>
          <w:rFonts w:ascii="Century Gothic" w:hAnsi="Century Gothic" w:cs="Arial"/>
          <w:sz w:val="20"/>
          <w:szCs w:val="20"/>
        </w:rPr>
        <w:t>Oświadczamy</w:t>
      </w:r>
      <w:r w:rsidR="000E18E6">
        <w:rPr>
          <w:rFonts w:ascii="Century Gothic" w:hAnsi="Century Gothic" w:cs="Arial"/>
          <w:sz w:val="20"/>
          <w:szCs w:val="20"/>
        </w:rPr>
        <w:t>, że</w:t>
      </w:r>
      <w:r w:rsidR="00A95312">
        <w:rPr>
          <w:rFonts w:ascii="Century Gothic" w:hAnsi="Century Gothic" w:cs="Arial"/>
          <w:sz w:val="20"/>
          <w:szCs w:val="20"/>
        </w:rPr>
        <w:t xml:space="preserve"> w</w:t>
      </w:r>
      <w:r w:rsidR="00A95312" w:rsidRPr="00A95312">
        <w:t xml:space="preserve"> </w:t>
      </w:r>
      <w:r w:rsidR="00A95312" w:rsidRPr="00A95312">
        <w:rPr>
          <w:rFonts w:ascii="Century Gothic" w:hAnsi="Century Gothic" w:cs="Arial"/>
          <w:sz w:val="20"/>
          <w:szCs w:val="20"/>
        </w:rPr>
        <w:t>odniesieniu do norm, ocen technicznych, specyfikacji technicznych i systemów referencji technicznych</w:t>
      </w:r>
      <w:r w:rsidR="00A95312">
        <w:rPr>
          <w:rFonts w:ascii="Century Gothic" w:hAnsi="Century Gothic" w:cs="Arial"/>
          <w:sz w:val="20"/>
          <w:szCs w:val="20"/>
        </w:rPr>
        <w:t>, o których mowa w SWZ i załącznikach do SWZ</w:t>
      </w:r>
      <w:r w:rsidR="000E18E6">
        <w:rPr>
          <w:rFonts w:ascii="Century Gothic" w:hAnsi="Century Gothic" w:cs="Arial"/>
          <w:sz w:val="20"/>
          <w:szCs w:val="20"/>
        </w:rPr>
        <w:t xml:space="preserve">: </w:t>
      </w:r>
    </w:p>
    <w:p w14:paraId="0B132DDB" w14:textId="1C1F039E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nie oferujemy rozwiązań równoważnych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begin"/>
      </w:r>
      <w:r w:rsidR="006561FF" w:rsidRPr="00CC0EB8">
        <w:rPr>
          <w:rFonts w:ascii="Century Gothic" w:hAnsi="Century Gothic" w:cs="Arial"/>
          <w:sz w:val="20"/>
          <w:szCs w:val="20"/>
        </w:rPr>
        <w:instrText xml:space="preserve"> NOTEREF _Ref92799185 \f \h  \* MERGEFORMAT </w:instrText>
      </w:r>
      <w:r w:rsidR="006561FF" w:rsidRPr="00CC0EB8">
        <w:rPr>
          <w:rFonts w:ascii="Century Gothic" w:hAnsi="Century Gothic" w:cs="Arial"/>
          <w:sz w:val="20"/>
          <w:szCs w:val="20"/>
        </w:rPr>
      </w:r>
      <w:r w:rsidR="006561FF" w:rsidRPr="00CC0EB8">
        <w:rPr>
          <w:rFonts w:ascii="Century Gothic" w:hAnsi="Century Gothic" w:cs="Arial"/>
          <w:sz w:val="20"/>
          <w:szCs w:val="20"/>
        </w:rPr>
        <w:fldChar w:fldCharType="separate"/>
      </w:r>
      <w:r w:rsidR="006561FF" w:rsidRPr="00CC0EB8">
        <w:rPr>
          <w:rStyle w:val="Odwoanieprzypisudolnego"/>
          <w:rFonts w:ascii="Century Gothic" w:hAnsi="Century Gothic"/>
          <w:sz w:val="20"/>
          <w:szCs w:val="20"/>
        </w:rPr>
        <w:t>2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end"/>
      </w:r>
      <w:r>
        <w:rPr>
          <w:rFonts w:ascii="Century Gothic" w:hAnsi="Century Gothic" w:cs="Arial"/>
          <w:sz w:val="20"/>
          <w:szCs w:val="20"/>
        </w:rPr>
        <w:t xml:space="preserve"> </w:t>
      </w:r>
    </w:p>
    <w:p w14:paraId="79D2F110" w14:textId="6CDA86A2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oferujemy rozwiązania równoważne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begin"/>
      </w:r>
      <w:r w:rsidR="006561FF" w:rsidRPr="00CC0EB8">
        <w:rPr>
          <w:rFonts w:ascii="Century Gothic" w:hAnsi="Century Gothic" w:cs="Arial"/>
          <w:sz w:val="20"/>
          <w:szCs w:val="20"/>
        </w:rPr>
        <w:instrText xml:space="preserve"> NOTEREF _Ref92799185 \f \h  \* MERGEFORMAT </w:instrText>
      </w:r>
      <w:r w:rsidR="006561FF" w:rsidRPr="00CC0EB8">
        <w:rPr>
          <w:rFonts w:ascii="Century Gothic" w:hAnsi="Century Gothic" w:cs="Arial"/>
          <w:sz w:val="20"/>
          <w:szCs w:val="20"/>
        </w:rPr>
      </w:r>
      <w:r w:rsidR="006561FF" w:rsidRPr="00CC0EB8">
        <w:rPr>
          <w:rFonts w:ascii="Century Gothic" w:hAnsi="Century Gothic" w:cs="Arial"/>
          <w:sz w:val="20"/>
          <w:szCs w:val="20"/>
        </w:rPr>
        <w:fldChar w:fldCharType="separate"/>
      </w:r>
      <w:r w:rsidR="006561FF" w:rsidRPr="00CC0EB8">
        <w:rPr>
          <w:rStyle w:val="Odwoanieprzypisudolnego"/>
          <w:rFonts w:ascii="Century Gothic" w:hAnsi="Century Gothic"/>
          <w:sz w:val="20"/>
          <w:szCs w:val="20"/>
        </w:rPr>
        <w:t>2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end"/>
      </w:r>
      <w:r w:rsidR="00A95312">
        <w:rPr>
          <w:rFonts w:ascii="Century Gothic" w:hAnsi="Century Gothic" w:cs="Arial"/>
          <w:sz w:val="20"/>
          <w:szCs w:val="20"/>
        </w:rPr>
        <w:t>.</w:t>
      </w:r>
    </w:p>
    <w:p w14:paraId="69E5972B" w14:textId="43530ED4" w:rsidR="000E18E6" w:rsidRDefault="00A95312" w:rsidP="000E18E6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A95312">
        <w:rPr>
          <w:rFonts w:ascii="Century Gothic" w:hAnsi="Century Gothic" w:cs="Arial"/>
          <w:sz w:val="20"/>
          <w:szCs w:val="20"/>
        </w:rPr>
        <w:t>W przypadku oferowania rozwiązań równoważnych wskazujemy</w:t>
      </w:r>
      <w:r w:rsidR="000E18E6">
        <w:rPr>
          <w:rFonts w:ascii="Century Gothic" w:hAnsi="Century Gothic" w:cs="Arial"/>
          <w:sz w:val="20"/>
          <w:szCs w:val="20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11"/>
        <w:gridCol w:w="4926"/>
      </w:tblGrid>
      <w:tr w:rsidR="000E18E6" w14:paraId="09368194" w14:textId="77777777" w:rsidTr="00B9282F">
        <w:tc>
          <w:tcPr>
            <w:tcW w:w="4911" w:type="dxa"/>
            <w:shd w:val="clear" w:color="auto" w:fill="BFBFBF" w:themeFill="background1" w:themeFillShade="BF"/>
          </w:tcPr>
          <w:p w14:paraId="27E52D48" w14:textId="5633FAA3" w:rsidR="000E18E6" w:rsidRDefault="00A95312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lastRenderedPageBreak/>
              <w:t xml:space="preserve">Norma, ocena techniczna, specyfikacja techniczna, system referencji technicznych, o których mowa w </w:t>
            </w:r>
            <w:r>
              <w:rPr>
                <w:rFonts w:ascii="Century Gothic" w:hAnsi="Century Gothic" w:cs="Arial"/>
                <w:sz w:val="20"/>
                <w:szCs w:val="20"/>
              </w:rPr>
              <w:t>SWZ i załącznikach do SWZ</w:t>
            </w:r>
          </w:p>
        </w:tc>
        <w:tc>
          <w:tcPr>
            <w:tcW w:w="4926" w:type="dxa"/>
            <w:shd w:val="clear" w:color="auto" w:fill="BFBFBF" w:themeFill="background1" w:themeFillShade="BF"/>
          </w:tcPr>
          <w:p w14:paraId="1E06E2C6" w14:textId="444F55FD" w:rsidR="000E18E6" w:rsidRDefault="00A95312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>Oferowana przez nas równoważna norma,</w:t>
            </w:r>
            <w:r w:rsidR="00915746">
              <w:rPr>
                <w:rFonts w:ascii="Century Gothic" w:hAnsi="Century Gothic" w:cs="Arial"/>
                <w:sz w:val="20"/>
                <w:szCs w:val="20"/>
              </w:rPr>
              <w:t xml:space="preserve">  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ocena techniczna, specyfikacja techniczna, system referencji </w:t>
            </w:r>
            <w:r w:rsidR="00D65B55" w:rsidRPr="00A95312">
              <w:rPr>
                <w:rFonts w:ascii="Century Gothic" w:hAnsi="Century Gothic" w:cs="Arial"/>
                <w:sz w:val="20"/>
                <w:szCs w:val="20"/>
              </w:rPr>
              <w:t>technicznych</w:t>
            </w:r>
          </w:p>
        </w:tc>
      </w:tr>
      <w:tr w:rsidR="000E18E6" w14:paraId="6B4D00BB" w14:textId="77777777" w:rsidTr="00B9282F">
        <w:tc>
          <w:tcPr>
            <w:tcW w:w="4911" w:type="dxa"/>
          </w:tcPr>
          <w:p w14:paraId="0B15AE5C" w14:textId="32A2910B" w:rsidR="000E18E6" w:rsidRPr="00776674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59CEBD9C" w14:textId="77777777" w:rsidR="000E18E6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0E18E6" w14:paraId="2FA7343D" w14:textId="77777777" w:rsidTr="00B9282F">
        <w:tc>
          <w:tcPr>
            <w:tcW w:w="4911" w:type="dxa"/>
          </w:tcPr>
          <w:p w14:paraId="0421F7D4" w14:textId="21A32D70" w:rsidR="000E18E6" w:rsidRPr="00776674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262D3717" w14:textId="77777777" w:rsidR="000E18E6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2D828F65" w14:textId="77777777" w:rsidR="003D062C" w:rsidRDefault="003D062C" w:rsidP="003D062C">
      <w:pPr>
        <w:pStyle w:val="Zwykytekst"/>
        <w:tabs>
          <w:tab w:val="left" w:pos="600"/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</w:p>
    <w:p w14:paraId="3E1C9966" w14:textId="0912B3A6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3D062C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3D062C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3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3"/>
    <w:p w14:paraId="75A93247" w14:textId="547C9061" w:rsidR="006D4606" w:rsidRPr="003D062C" w:rsidRDefault="006D4606" w:rsidP="003D062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</w:rPr>
      </w:pPr>
    </w:p>
    <w:sectPr w:rsidR="006D4606" w:rsidRPr="003D062C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2C3B9" w14:textId="77777777" w:rsidR="00122542" w:rsidRDefault="00122542">
      <w:r>
        <w:separator/>
      </w:r>
    </w:p>
  </w:endnote>
  <w:endnote w:type="continuationSeparator" w:id="0">
    <w:p w14:paraId="09DB16E9" w14:textId="77777777" w:rsidR="00122542" w:rsidRDefault="00122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92815" w14:textId="77777777" w:rsidR="00122542" w:rsidRDefault="00122542">
      <w:r>
        <w:separator/>
      </w:r>
    </w:p>
  </w:footnote>
  <w:footnote w:type="continuationSeparator" w:id="0">
    <w:p w14:paraId="532FD51B" w14:textId="77777777" w:rsidR="00122542" w:rsidRDefault="00122542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4B4E1084" w:rsidR="00682801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4" w:name="_Toc75503973"/>
    <w:r w:rsidRPr="002638D7">
      <w:rPr>
        <w:rFonts w:ascii="Century Gothic" w:hAnsi="Century Gothic"/>
        <w:sz w:val="20"/>
        <w:szCs w:val="20"/>
      </w:rPr>
      <w:t xml:space="preserve">Załącznik nr </w:t>
    </w:r>
    <w:r w:rsidR="00CB06AE" w:rsidRPr="002638D7">
      <w:rPr>
        <w:rFonts w:ascii="Century Gothic" w:hAnsi="Century Gothic"/>
        <w:sz w:val="20"/>
        <w:szCs w:val="20"/>
      </w:rPr>
      <w:t>3</w:t>
    </w:r>
    <w:r w:rsidRPr="002638D7">
      <w:rPr>
        <w:rFonts w:ascii="Century Gothic" w:hAnsi="Century Gothic"/>
        <w:sz w:val="20"/>
        <w:szCs w:val="20"/>
      </w:rPr>
      <w:t xml:space="preserve"> do</w:t>
    </w:r>
    <w:r w:rsidRPr="00D24E53">
      <w:rPr>
        <w:rFonts w:ascii="Century Gothic" w:hAnsi="Century Gothic"/>
        <w:sz w:val="20"/>
        <w:szCs w:val="20"/>
      </w:rPr>
      <w:t xml:space="preserve"> SWZ</w:t>
    </w:r>
    <w:bookmarkEnd w:id="4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3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0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2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29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1"/>
  </w:num>
  <w:num w:numId="37" w16cid:durableId="1353646141">
    <w:abstractNumId w:val="34"/>
  </w:num>
  <w:num w:numId="38" w16cid:durableId="1892307695">
    <w:abstractNumId w:val="15"/>
  </w:num>
  <w:num w:numId="39" w16cid:durableId="150131609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542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460FD"/>
    <w:rsid w:val="00250670"/>
    <w:rsid w:val="00251BDD"/>
    <w:rsid w:val="00253E80"/>
    <w:rsid w:val="002540BC"/>
    <w:rsid w:val="00254438"/>
    <w:rsid w:val="00262269"/>
    <w:rsid w:val="00262A6F"/>
    <w:rsid w:val="00263204"/>
    <w:rsid w:val="002638D7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062C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227A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5653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462A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4C7F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A723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0E8B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2370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4DA7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1B1B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3DE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2BD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4B88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11F3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AB8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6C34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7E6561-9FEA-49F9-A572-4F51133DBE8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873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6099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Labok Sylwia</cp:lastModifiedBy>
  <cp:revision>6</cp:revision>
  <cp:lastPrinted>2017-04-05T10:47:00Z</cp:lastPrinted>
  <dcterms:created xsi:type="dcterms:W3CDTF">2026-03-05T11:36:00Z</dcterms:created>
  <dcterms:modified xsi:type="dcterms:W3CDTF">2026-04-17T06:46:00Z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